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460"/>
          <w:szCs w:val="460"/>
        </w:rPr>
      </w:pPr>
      <w:sdt>
        <w:sdtPr>
          <w:id w:val="-2127605083"/>
          <w:tag w:val="goog_rdk_0"/>
        </w:sdtPr>
        <w:sdtContent>
          <w:commentRangeStart w:id="0"/>
        </w:sdtContent>
      </w:sdt>
      <w:sdt>
        <w:sdtPr>
          <w:id w:val="1841679189"/>
          <w:tag w:val="goog_rdk_1"/>
        </w:sdtPr>
        <w:sdtContent>
          <w:commentRangeStart w:id="1"/>
        </w:sdtContent>
      </w:sdt>
      <w:sdt>
        <w:sdtPr>
          <w:id w:val="789413804"/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sz w:val="540"/>
          <w:szCs w:val="540"/>
          <w:rtl w:val="0"/>
        </w:rPr>
        <w:t xml:space="preserve">101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1880" w:w="16840" w:orient="landscape"/>
      <w:pgMar w:bottom="1417" w:top="1417" w:left="1417" w:right="1417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hloé FAURE" w:id="0" w:date="2025-05-07T00:02:00Z"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Merci de renseigner le numéro de l’épreuve + le numéro de dossard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 : épreuve 1 – dossard 1 = 101 OU épreuve 4 – dossard 15 = 415 OU épreuve 10 dossard 1 = 1001</w:t>
      </w:r>
    </w:p>
  </w:comment>
  <w:comment w:author="Chloé FAURE" w:id="1" w:date="2026-05-28T06:54:54Z"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l'amateur 4 utiliser le 11 pour le numéro de l'épreuve.</w:t>
      </w:r>
    </w:p>
  </w:comment>
  <w:comment w:author="Chloé FAURE" w:id="2" w:date="2026-05-28T06:55:13Z"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Rappel des numéros d'épreuve 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01 - Club élite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02 - Club 1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03 - Club 2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04 - Club 3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05 - Poney élite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06 - Poney 1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07 - Poney 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08 - Poney 3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09 - Poney 3B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10 - As Poney 2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11 - Amateur 4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0D" w15:done="0"/>
  <w15:commentEx w15:paraId="0000000E" w15:paraIdParent="0000000D" w15:done="0"/>
  <w15:commentEx w15:paraId="0000001A" w15:paraIdParent="0000000D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8"/>
        <w:szCs w:val="28"/>
      </w:rPr>
      <w:drawing>
        <wp:inline distB="114300" distT="114300" distL="114300" distR="114300">
          <wp:extent cx="8050913" cy="40163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50913" cy="4016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72650" cy="833706"/>
          <wp:effectExtent b="0" l="0" r="0" t="0"/>
          <wp:docPr descr="Une image contenant noir, obscurité&#10;&#10;Description générée automatiquement" id="2" name="image2.png"/>
          <a:graphic>
            <a:graphicData uri="http://schemas.openxmlformats.org/drawingml/2006/picture">
              <pic:pic>
                <pic:nvPicPr>
                  <pic:cNvPr descr="Une image contenant noir, obscurité&#10;&#10;Description générée automatiquement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2650" cy="8337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WlgSQmx6uc2AitvgJMVmvJWwEw==">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